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00A6F7B4" w14:textId="72020C0A" w:rsidR="000039E4" w:rsidRPr="00DD15D4" w:rsidRDefault="000039E4">
      <w:pPr>
        <w:tabs>
          <w:tab w:val="left" w:pos="720"/>
          <w:tab w:val="left" w:pos="720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Committee:</w:t>
      </w:r>
      <w:r w:rsidR="001920D8">
        <w:rPr>
          <w:rFonts w:asciiTheme="minorHAnsi" w:hAnsiTheme="minorHAnsi"/>
          <w:bCs/>
          <w:sz w:val="24"/>
        </w:rPr>
        <w:t xml:space="preserve"> </w:t>
      </w:r>
      <w:r w:rsidR="001920D8" w:rsidRPr="001920D8">
        <w:rPr>
          <w:rFonts w:asciiTheme="minorHAnsi" w:hAnsiTheme="minorHAnsi"/>
          <w:bCs/>
          <w:sz w:val="24"/>
          <w:u w:val="single"/>
        </w:rPr>
        <w:t xml:space="preserve">Key Words Index Team                          </w:t>
      </w:r>
      <w:r w:rsidR="001920D8">
        <w:rPr>
          <w:rFonts w:asciiTheme="minorHAnsi" w:hAnsiTheme="minorHAnsi"/>
          <w:bCs/>
          <w:sz w:val="24"/>
        </w:rPr>
        <w:t xml:space="preserve"> </w:t>
      </w:r>
      <w:r w:rsidRPr="00DD15D4">
        <w:rPr>
          <w:rFonts w:asciiTheme="minorHAnsi" w:hAnsiTheme="minorHAnsi"/>
          <w:bCs/>
          <w:sz w:val="24"/>
        </w:rPr>
        <w:t xml:space="preserve">Date: </w:t>
      </w:r>
      <w:r w:rsidR="001920D8" w:rsidRPr="001920D8">
        <w:rPr>
          <w:rFonts w:asciiTheme="minorHAnsi" w:hAnsiTheme="minorHAnsi"/>
          <w:bCs/>
          <w:sz w:val="24"/>
          <w:u w:val="single"/>
        </w:rPr>
        <w:t>1/18/2026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20797608" w14:textId="19A95D93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Chair:</w:t>
      </w:r>
      <w:r w:rsidR="001920D8">
        <w:rPr>
          <w:rFonts w:asciiTheme="minorHAnsi" w:hAnsiTheme="minorHAnsi"/>
          <w:bCs/>
          <w:sz w:val="24"/>
        </w:rPr>
        <w:t xml:space="preserve">  </w:t>
      </w:r>
      <w:r w:rsidR="001920D8" w:rsidRPr="001920D8">
        <w:rPr>
          <w:rFonts w:asciiTheme="minorHAnsi" w:hAnsiTheme="minorHAnsi"/>
          <w:bCs/>
          <w:sz w:val="24"/>
          <w:u w:val="single"/>
        </w:rPr>
        <w:t>Carolyn Weaver, Editor</w:t>
      </w:r>
      <w:r w:rsidR="001920D8">
        <w:rPr>
          <w:rFonts w:asciiTheme="minorHAnsi" w:hAnsiTheme="minorHAnsi"/>
          <w:bCs/>
          <w:sz w:val="24"/>
          <w:u w:val="single"/>
        </w:rPr>
        <w:t xml:space="preserve">                    ___</w:t>
      </w:r>
      <w:r w:rsidRPr="00DD15D4">
        <w:rPr>
          <w:rFonts w:asciiTheme="minorHAnsi" w:hAnsiTheme="minorHAnsi"/>
          <w:bCs/>
          <w:sz w:val="24"/>
        </w:rPr>
        <w:t xml:space="preserve">  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hyperlink r:id="rId9" w:history="1">
        <w:r w:rsidR="001920D8" w:rsidRPr="004A5295">
          <w:rPr>
            <w:rStyle w:val="Hyperlink"/>
            <w:rFonts w:asciiTheme="minorHAnsi" w:hAnsiTheme="minorHAnsi"/>
            <w:bCs/>
            <w:sz w:val="24"/>
          </w:rPr>
          <w:t>cgweaver@weaverindexing.com</w:t>
        </w:r>
      </w:hyperlink>
      <w:r w:rsidR="001920D8">
        <w:rPr>
          <w:rFonts w:asciiTheme="minorHAnsi" w:hAnsiTheme="minorHAnsi"/>
          <w:bCs/>
          <w:sz w:val="24"/>
          <w:u w:val="single"/>
        </w:rPr>
        <w:t xml:space="preserve"> </w:t>
      </w:r>
    </w:p>
    <w:p w14:paraId="6EB1C8E0" w14:textId="7F1DCFF8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 xml:space="preserve">Name of Board Liaison: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1920D8" w:rsidRPr="001920D8">
        <w:rPr>
          <w:rFonts w:asciiTheme="minorHAnsi" w:hAnsiTheme="minorHAnsi"/>
          <w:bCs/>
          <w:sz w:val="24"/>
          <w:u w:val="single"/>
        </w:rPr>
        <w:t>Gwen Henson</w:t>
      </w:r>
      <w:r w:rsidRPr="001920D8">
        <w:rPr>
          <w:rFonts w:asciiTheme="minorHAnsi" w:hAnsiTheme="minorHAnsi"/>
          <w:bCs/>
          <w:sz w:val="24"/>
          <w:u w:val="single"/>
        </w:rPr>
        <w:t xml:space="preserve">  </w:t>
      </w:r>
      <w:r w:rsidR="001920D8" w:rsidRPr="001920D8">
        <w:rPr>
          <w:rFonts w:asciiTheme="minorHAnsi" w:hAnsiTheme="minorHAnsi"/>
          <w:bCs/>
          <w:sz w:val="24"/>
          <w:u w:val="single"/>
        </w:rPr>
        <w:t xml:space="preserve">                           </w:t>
      </w:r>
      <w:r w:rsidR="001920D8">
        <w:rPr>
          <w:rFonts w:asciiTheme="minorHAnsi" w:hAnsiTheme="minorHAnsi"/>
          <w:bCs/>
          <w:sz w:val="24"/>
        </w:rPr>
        <w:t xml:space="preserve"> </w:t>
      </w:r>
      <w:r w:rsidRPr="00DD15D4">
        <w:rPr>
          <w:rFonts w:asciiTheme="minorHAnsi" w:hAnsiTheme="minorHAnsi"/>
          <w:bCs/>
          <w:sz w:val="24"/>
        </w:rPr>
        <w:t xml:space="preserve">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1920D8">
        <w:rPr>
          <w:rFonts w:asciiTheme="minorHAnsi" w:hAnsiTheme="minorHAnsi"/>
          <w:bCs/>
          <w:sz w:val="24"/>
          <w:u w:val="single"/>
        </w:rPr>
        <w:t>gwen@asindexing.org</w:t>
      </w:r>
    </w:p>
    <w:p w14:paraId="35743904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DD15D4">
        <w:rPr>
          <w:rFonts w:asciiTheme="minorHAnsi" w:hAnsiTheme="minorHAnsi"/>
          <w:sz w:val="24"/>
        </w:rPr>
        <w:t>Other Committee Members (names and email addresses). Add second sheet if necessary.</w:t>
      </w:r>
    </w:p>
    <w:p w14:paraId="0AB9A662" w14:textId="6EA07917" w:rsidR="001920D8" w:rsidRPr="001920D8" w:rsidRDefault="000039E4" w:rsidP="001920D8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DD15D4">
        <w:rPr>
          <w:rFonts w:asciiTheme="minorHAnsi" w:hAnsiTheme="minorHAnsi"/>
          <w:sz w:val="24"/>
        </w:rPr>
        <w:tab/>
      </w:r>
      <w:r w:rsidR="001920D8" w:rsidRPr="001920D8">
        <w:rPr>
          <w:rFonts w:asciiTheme="minorHAnsi" w:hAnsiTheme="minorHAnsi"/>
          <w:sz w:val="24"/>
        </w:rPr>
        <w:t>Ritu Amrita</w:t>
      </w:r>
      <w:r w:rsidR="00723A84">
        <w:rPr>
          <w:rFonts w:asciiTheme="minorHAnsi" w:hAnsiTheme="minorHAnsi"/>
          <w:sz w:val="24"/>
        </w:rPr>
        <w:t xml:space="preserve">, Key Words </w:t>
      </w:r>
      <w:r w:rsidR="00747FB3">
        <w:rPr>
          <w:rFonts w:asciiTheme="minorHAnsi" w:hAnsiTheme="minorHAnsi"/>
          <w:sz w:val="24"/>
        </w:rPr>
        <w:t xml:space="preserve">indexer       </w:t>
      </w:r>
      <w:r w:rsidR="00723A84">
        <w:rPr>
          <w:rFonts w:asciiTheme="minorHAnsi" w:hAnsiTheme="minorHAnsi"/>
          <w:sz w:val="24"/>
        </w:rPr>
        <w:t xml:space="preserve">       Email: </w:t>
      </w:r>
      <w:hyperlink r:id="rId10" w:tgtFrame="_blank" w:history="1">
        <w:r w:rsidR="00723A84" w:rsidRPr="001920D8">
          <w:rPr>
            <w:rStyle w:val="Hyperlink"/>
            <w:rFonts w:asciiTheme="minorHAnsi" w:hAnsiTheme="minorHAnsi"/>
            <w:sz w:val="24"/>
          </w:rPr>
          <w:t>ritu@bookindexingservices.com</w:t>
        </w:r>
      </w:hyperlink>
    </w:p>
    <w:tbl>
      <w:tblPr>
        <w:tblW w:w="6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0"/>
      </w:tblGrid>
      <w:tr w:rsidR="001920D8" w:rsidRPr="001920D8" w14:paraId="5B971BE5" w14:textId="77777777">
        <w:trPr>
          <w:trHeight w:val="300"/>
        </w:trPr>
        <w:tc>
          <w:tcPr>
            <w:tcW w:w="6280" w:type="dxa"/>
            <w:vAlign w:val="center"/>
            <w:hideMark/>
          </w:tcPr>
          <w:p w14:paraId="0F30BB88" w14:textId="34E92499" w:rsidR="001920D8" w:rsidRPr="001920D8" w:rsidRDefault="001920D8" w:rsidP="001920D8">
            <w:pPr>
              <w:tabs>
                <w:tab w:val="left" w:pos="720"/>
                <w:tab w:val="left" w:pos="5760"/>
                <w:tab w:val="right" w:pos="9360"/>
              </w:tabs>
              <w:spacing w:before="120"/>
              <w:rPr>
                <w:rFonts w:asciiTheme="minorHAnsi" w:hAnsiTheme="minorHAnsi"/>
                <w:sz w:val="24"/>
              </w:rPr>
            </w:pPr>
          </w:p>
        </w:tc>
      </w:tr>
    </w:tbl>
    <w:p w14:paraId="3AF55BD5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1D0D6EA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3D1B55B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4F27690E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5F627D0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30D9FFC7" w14:textId="77777777" w:rsidR="00FD2DFB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 w:rsidRPr="00E81E63">
        <w:rPr>
          <w:rFonts w:asciiTheme="minorHAnsi" w:hAnsiTheme="minorHAnsi"/>
          <w:sz w:val="24"/>
        </w:rPr>
        <w:t>(Use as much space as desired.)</w:t>
      </w:r>
    </w:p>
    <w:p w14:paraId="79B294DA" w14:textId="77777777" w:rsidR="00747FB3" w:rsidRDefault="00747FB3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</w:p>
    <w:p w14:paraId="711C43B6" w14:textId="6F2A6FC3" w:rsidR="00BD4F1B" w:rsidRDefault="000F73F1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As reported in </w:t>
      </w:r>
      <w:r>
        <w:rPr>
          <w:rFonts w:asciiTheme="minorHAnsi" w:hAnsiTheme="minorHAnsi"/>
          <w:i/>
          <w:iCs/>
          <w:sz w:val="24"/>
        </w:rPr>
        <w:t>Key</w:t>
      </w:r>
      <w:r w:rsidR="001D7865">
        <w:rPr>
          <w:rFonts w:asciiTheme="minorHAnsi" w:hAnsiTheme="minorHAnsi"/>
          <w:i/>
          <w:iCs/>
          <w:sz w:val="24"/>
        </w:rPr>
        <w:t xml:space="preserve"> </w:t>
      </w:r>
      <w:r>
        <w:rPr>
          <w:rFonts w:asciiTheme="minorHAnsi" w:hAnsiTheme="minorHAnsi"/>
          <w:i/>
          <w:iCs/>
          <w:sz w:val="24"/>
        </w:rPr>
        <w:t xml:space="preserve">Words, </w:t>
      </w:r>
      <w:r>
        <w:rPr>
          <w:rFonts w:asciiTheme="minorHAnsi" w:hAnsiTheme="minorHAnsi"/>
          <w:sz w:val="24"/>
        </w:rPr>
        <w:t>v. 32(3): 15-16,</w:t>
      </w:r>
      <w:r w:rsidR="00C43599">
        <w:rPr>
          <w:rFonts w:asciiTheme="minorHAnsi" w:hAnsiTheme="minorHAnsi"/>
          <w:sz w:val="24"/>
        </w:rPr>
        <w:t xml:space="preserve"> Fall 2024, </w:t>
      </w:r>
      <w:r>
        <w:rPr>
          <w:rFonts w:asciiTheme="minorHAnsi" w:hAnsiTheme="minorHAnsi"/>
          <w:sz w:val="24"/>
        </w:rPr>
        <w:t xml:space="preserve"> t</w:t>
      </w:r>
      <w:r w:rsidR="00890A0D">
        <w:rPr>
          <w:rFonts w:asciiTheme="minorHAnsi" w:hAnsiTheme="minorHAnsi"/>
          <w:sz w:val="24"/>
        </w:rPr>
        <w:t>he</w:t>
      </w:r>
      <w:r w:rsidR="00747FB3">
        <w:rPr>
          <w:rFonts w:asciiTheme="minorHAnsi" w:hAnsiTheme="minorHAnsi"/>
          <w:sz w:val="24"/>
        </w:rPr>
        <w:t xml:space="preserve"> consolidated </w:t>
      </w:r>
      <w:r w:rsidR="00747FB3">
        <w:rPr>
          <w:rFonts w:asciiTheme="minorHAnsi" w:hAnsiTheme="minorHAnsi"/>
          <w:i/>
          <w:iCs/>
          <w:sz w:val="24"/>
        </w:rPr>
        <w:t>Key Words Index</w:t>
      </w:r>
      <w:r w:rsidR="00890A0D">
        <w:rPr>
          <w:rFonts w:asciiTheme="minorHAnsi" w:hAnsiTheme="minorHAnsi"/>
          <w:i/>
          <w:iCs/>
          <w:sz w:val="24"/>
        </w:rPr>
        <w:t xml:space="preserve"> </w:t>
      </w:r>
      <w:r w:rsidR="001D7865">
        <w:rPr>
          <w:rFonts w:asciiTheme="minorHAnsi" w:hAnsiTheme="minorHAnsi"/>
          <w:sz w:val="24"/>
        </w:rPr>
        <w:t xml:space="preserve">for </w:t>
      </w:r>
      <w:r w:rsidR="00890A0D">
        <w:rPr>
          <w:rFonts w:asciiTheme="minorHAnsi" w:hAnsiTheme="minorHAnsi"/>
          <w:sz w:val="24"/>
        </w:rPr>
        <w:t xml:space="preserve">Vol. 25-31 (1917-2023) </w:t>
      </w:r>
      <w:r>
        <w:rPr>
          <w:rFonts w:asciiTheme="minorHAnsi" w:hAnsiTheme="minorHAnsi"/>
          <w:sz w:val="24"/>
        </w:rPr>
        <w:t xml:space="preserve">was written </w:t>
      </w:r>
      <w:r w:rsidR="00890A0D">
        <w:rPr>
          <w:rFonts w:asciiTheme="minorHAnsi" w:hAnsiTheme="minorHAnsi"/>
          <w:sz w:val="24"/>
        </w:rPr>
        <w:t>by a team of</w:t>
      </w:r>
      <w:r w:rsidR="00BD4F1B">
        <w:rPr>
          <w:rFonts w:asciiTheme="minorHAnsi" w:hAnsiTheme="minorHAnsi"/>
          <w:sz w:val="24"/>
        </w:rPr>
        <w:t xml:space="preserve"> seven</w:t>
      </w:r>
      <w:r w:rsidR="00890A0D">
        <w:rPr>
          <w:rFonts w:asciiTheme="minorHAnsi" w:hAnsiTheme="minorHAnsi"/>
          <w:sz w:val="24"/>
        </w:rPr>
        <w:t xml:space="preserve"> journal index</w:t>
      </w:r>
      <w:r w:rsidR="00CB7DE6">
        <w:rPr>
          <w:rFonts w:asciiTheme="minorHAnsi" w:hAnsiTheme="minorHAnsi"/>
          <w:sz w:val="24"/>
        </w:rPr>
        <w:t>ing novices</w:t>
      </w:r>
      <w:r w:rsidR="001D7865">
        <w:rPr>
          <w:rFonts w:asciiTheme="minorHAnsi" w:hAnsiTheme="minorHAnsi"/>
          <w:sz w:val="24"/>
        </w:rPr>
        <w:t>.</w:t>
      </w:r>
      <w:r w:rsidR="00BD4F1B">
        <w:rPr>
          <w:rFonts w:asciiTheme="minorHAnsi" w:hAnsiTheme="minorHAnsi"/>
          <w:sz w:val="24"/>
        </w:rPr>
        <w:t xml:space="preserve"> </w:t>
      </w:r>
      <w:r w:rsidR="001D7865">
        <w:rPr>
          <w:rFonts w:asciiTheme="minorHAnsi" w:hAnsiTheme="minorHAnsi"/>
          <w:sz w:val="24"/>
        </w:rPr>
        <w:t xml:space="preserve"> I edited and merged the individual file</w:t>
      </w:r>
      <w:r w:rsidR="00C43599">
        <w:rPr>
          <w:rFonts w:asciiTheme="minorHAnsi" w:hAnsiTheme="minorHAnsi"/>
          <w:sz w:val="24"/>
        </w:rPr>
        <w:t>s</w:t>
      </w:r>
      <w:r w:rsidR="00BD4F1B">
        <w:rPr>
          <w:rFonts w:asciiTheme="minorHAnsi" w:hAnsiTheme="minorHAnsi"/>
          <w:sz w:val="24"/>
        </w:rPr>
        <w:t xml:space="preserve"> from the indexers</w:t>
      </w:r>
      <w:r w:rsidR="001E5993">
        <w:rPr>
          <w:rFonts w:asciiTheme="minorHAnsi" w:hAnsiTheme="minorHAnsi"/>
          <w:sz w:val="24"/>
        </w:rPr>
        <w:t xml:space="preserve"> into the consolidated index that is available for download or viewing from the websit</w:t>
      </w:r>
      <w:r w:rsidR="00BD4F1B">
        <w:rPr>
          <w:rFonts w:asciiTheme="minorHAnsi" w:hAnsiTheme="minorHAnsi"/>
          <w:sz w:val="24"/>
        </w:rPr>
        <w:t xml:space="preserve">e. The shortcomings of the original indexing style guide became obvious during the editing process, and it has since been revised and expanded. </w:t>
      </w:r>
    </w:p>
    <w:p w14:paraId="1736C2E2" w14:textId="77777777" w:rsidR="00E75E6A" w:rsidRDefault="00E75E6A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</w:p>
    <w:p w14:paraId="30410AEE" w14:textId="2A02FD8E" w:rsidR="00E75E6A" w:rsidRDefault="00E75E6A" w:rsidP="00E75E6A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My recommendation to Gwen at the beginning of the project was that consolidated </w:t>
      </w:r>
      <w:r w:rsidRPr="00E75E6A">
        <w:rPr>
          <w:rFonts w:asciiTheme="minorHAnsi" w:hAnsiTheme="minorHAnsi"/>
          <w:i/>
          <w:iCs/>
          <w:sz w:val="24"/>
        </w:rPr>
        <w:t>Key Words</w:t>
      </w:r>
      <w:r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i/>
          <w:iCs/>
          <w:sz w:val="24"/>
        </w:rPr>
        <w:t xml:space="preserve">Index </w:t>
      </w:r>
      <w:r>
        <w:rPr>
          <w:rFonts w:asciiTheme="minorHAnsi" w:hAnsiTheme="minorHAnsi"/>
          <w:sz w:val="24"/>
        </w:rPr>
        <w:t>files should be limited to no more than ten years</w:t>
      </w:r>
      <w:r w:rsidR="00A63B3E">
        <w:rPr>
          <w:rFonts w:asciiTheme="minorHAnsi" w:hAnsiTheme="minorHAnsi"/>
          <w:sz w:val="24"/>
        </w:rPr>
        <w:t xml:space="preserve"> [volumes]</w:t>
      </w:r>
      <w:r>
        <w:rPr>
          <w:rFonts w:asciiTheme="minorHAnsi" w:hAnsiTheme="minorHAnsi"/>
          <w:sz w:val="24"/>
        </w:rPr>
        <w:t xml:space="preserve"> for ease of access, and I still stand by that recommendation. </w:t>
      </w:r>
    </w:p>
    <w:p w14:paraId="1DCBB8D8" w14:textId="77777777" w:rsidR="00BD4F1B" w:rsidRDefault="00BD4F1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</w:p>
    <w:p w14:paraId="1407238F" w14:textId="1CEDC764" w:rsidR="00681EE1" w:rsidRDefault="001D7865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Ritu Amrita, one of the original indexing team</w:t>
      </w:r>
      <w:r w:rsidR="00C43599">
        <w:rPr>
          <w:rFonts w:asciiTheme="minorHAnsi" w:hAnsiTheme="minorHAnsi"/>
          <w:sz w:val="24"/>
        </w:rPr>
        <w:t xml:space="preserve"> members</w:t>
      </w:r>
      <w:r>
        <w:rPr>
          <w:rFonts w:asciiTheme="minorHAnsi" w:hAnsiTheme="minorHAnsi"/>
          <w:sz w:val="24"/>
        </w:rPr>
        <w:t xml:space="preserve">, </w:t>
      </w:r>
      <w:r w:rsidR="00C43599">
        <w:rPr>
          <w:rFonts w:asciiTheme="minorHAnsi" w:hAnsiTheme="minorHAnsi"/>
          <w:sz w:val="24"/>
        </w:rPr>
        <w:t>volunteered to continue as</w:t>
      </w:r>
      <w:r w:rsidR="001E5993">
        <w:rPr>
          <w:rFonts w:asciiTheme="minorHAnsi" w:hAnsiTheme="minorHAnsi"/>
          <w:sz w:val="24"/>
        </w:rPr>
        <w:t xml:space="preserve"> the </w:t>
      </w:r>
      <w:r>
        <w:rPr>
          <w:rFonts w:asciiTheme="minorHAnsi" w:hAnsiTheme="minorHAnsi"/>
          <w:sz w:val="24"/>
        </w:rPr>
        <w:t xml:space="preserve">indexer for both </w:t>
      </w:r>
      <w:r w:rsidR="008B2F62">
        <w:rPr>
          <w:rFonts w:asciiTheme="minorHAnsi" w:hAnsiTheme="minorHAnsi"/>
          <w:sz w:val="24"/>
        </w:rPr>
        <w:t xml:space="preserve">KW </w:t>
      </w:r>
      <w:r w:rsidR="001E5993">
        <w:rPr>
          <w:rFonts w:asciiTheme="minorHAnsi" w:hAnsiTheme="minorHAnsi"/>
          <w:sz w:val="24"/>
        </w:rPr>
        <w:t>volumes 32 and 33 (</w:t>
      </w:r>
      <w:r w:rsidR="009A2385">
        <w:rPr>
          <w:rFonts w:asciiTheme="minorHAnsi" w:hAnsiTheme="minorHAnsi"/>
          <w:sz w:val="24"/>
        </w:rPr>
        <w:t>20</w:t>
      </w:r>
      <w:r w:rsidR="00C43599">
        <w:rPr>
          <w:rFonts w:asciiTheme="minorHAnsi" w:hAnsiTheme="minorHAnsi"/>
          <w:sz w:val="24"/>
        </w:rPr>
        <w:t>24-</w:t>
      </w:r>
      <w:r w:rsidR="009A2385">
        <w:rPr>
          <w:rFonts w:asciiTheme="minorHAnsi" w:hAnsiTheme="minorHAnsi"/>
          <w:sz w:val="24"/>
        </w:rPr>
        <w:t>20</w:t>
      </w:r>
      <w:r w:rsidR="00C43599">
        <w:rPr>
          <w:rFonts w:asciiTheme="minorHAnsi" w:hAnsiTheme="minorHAnsi"/>
          <w:sz w:val="24"/>
        </w:rPr>
        <w:t xml:space="preserve">25), and I commend her for her </w:t>
      </w:r>
      <w:r w:rsidR="00BD4F1B">
        <w:rPr>
          <w:rFonts w:asciiTheme="minorHAnsi" w:hAnsiTheme="minorHAnsi"/>
          <w:sz w:val="24"/>
        </w:rPr>
        <w:t xml:space="preserve">excellent </w:t>
      </w:r>
      <w:r w:rsidR="00C43599">
        <w:rPr>
          <w:rFonts w:asciiTheme="minorHAnsi" w:hAnsiTheme="minorHAnsi"/>
          <w:sz w:val="24"/>
        </w:rPr>
        <w:t xml:space="preserve">work on the project. </w:t>
      </w:r>
      <w:r w:rsidR="00FB4CB0">
        <w:rPr>
          <w:rFonts w:asciiTheme="minorHAnsi" w:hAnsiTheme="minorHAnsi"/>
          <w:sz w:val="24"/>
        </w:rPr>
        <w:t xml:space="preserve">Her 2024 index </w:t>
      </w:r>
      <w:r w:rsidR="00CB7DE6">
        <w:rPr>
          <w:rFonts w:asciiTheme="minorHAnsi" w:hAnsiTheme="minorHAnsi"/>
          <w:sz w:val="24"/>
        </w:rPr>
        <w:t xml:space="preserve">(vol. 32) </w:t>
      </w:r>
      <w:r w:rsidR="00FB4CB0">
        <w:rPr>
          <w:rFonts w:asciiTheme="minorHAnsi" w:hAnsiTheme="minorHAnsi"/>
          <w:sz w:val="24"/>
        </w:rPr>
        <w:t xml:space="preserve">was edited and merged into the master file following delivery, and my last task as index editor before stepping down will be </w:t>
      </w:r>
      <w:r w:rsidR="00CB7DE6">
        <w:rPr>
          <w:rFonts w:asciiTheme="minorHAnsi" w:hAnsiTheme="minorHAnsi"/>
          <w:sz w:val="24"/>
        </w:rPr>
        <w:t>to merge</w:t>
      </w:r>
      <w:r w:rsidR="00FB4CB0">
        <w:rPr>
          <w:rFonts w:asciiTheme="minorHAnsi" w:hAnsiTheme="minorHAnsi"/>
          <w:sz w:val="24"/>
        </w:rPr>
        <w:t xml:space="preserve"> </w:t>
      </w:r>
      <w:r w:rsidR="008B2F62">
        <w:rPr>
          <w:rFonts w:asciiTheme="minorHAnsi" w:hAnsiTheme="minorHAnsi"/>
          <w:sz w:val="24"/>
        </w:rPr>
        <w:t>her</w:t>
      </w:r>
      <w:r w:rsidR="00FB4CB0">
        <w:rPr>
          <w:rFonts w:asciiTheme="minorHAnsi" w:hAnsiTheme="minorHAnsi"/>
          <w:sz w:val="24"/>
        </w:rPr>
        <w:t xml:space="preserve"> 2025 index </w:t>
      </w:r>
      <w:r w:rsidR="00681EE1">
        <w:rPr>
          <w:rFonts w:asciiTheme="minorHAnsi" w:hAnsiTheme="minorHAnsi"/>
          <w:sz w:val="24"/>
        </w:rPr>
        <w:t>into the master file</w:t>
      </w:r>
      <w:r w:rsidR="00FB4CB0">
        <w:rPr>
          <w:rFonts w:asciiTheme="minorHAnsi" w:hAnsiTheme="minorHAnsi"/>
          <w:sz w:val="24"/>
        </w:rPr>
        <w:t>.</w:t>
      </w:r>
      <w:r w:rsidR="00E75E6A">
        <w:rPr>
          <w:rFonts w:asciiTheme="minorHAnsi" w:hAnsiTheme="minorHAnsi"/>
          <w:sz w:val="24"/>
        </w:rPr>
        <w:t xml:space="preserve"> </w:t>
      </w:r>
    </w:p>
    <w:p w14:paraId="705D2A6D" w14:textId="77777777" w:rsidR="00CB63CF" w:rsidRDefault="00CB63CF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</w:p>
    <w:p w14:paraId="3625273C" w14:textId="6CBC94AD" w:rsidR="00CB63CF" w:rsidRDefault="00A63B3E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Since a </w:t>
      </w:r>
      <w:r w:rsidR="00CB63CF">
        <w:rPr>
          <w:rFonts w:asciiTheme="minorHAnsi" w:hAnsiTheme="minorHAnsi"/>
          <w:sz w:val="24"/>
        </w:rPr>
        <w:t xml:space="preserve">new </w:t>
      </w:r>
      <w:r w:rsidR="00CB63CF">
        <w:rPr>
          <w:rFonts w:asciiTheme="minorHAnsi" w:hAnsiTheme="minorHAnsi"/>
          <w:i/>
          <w:iCs/>
          <w:sz w:val="24"/>
        </w:rPr>
        <w:t xml:space="preserve">Key Words Index </w:t>
      </w:r>
      <w:r w:rsidR="00CB63CF">
        <w:rPr>
          <w:rFonts w:asciiTheme="minorHAnsi" w:hAnsiTheme="minorHAnsi"/>
          <w:sz w:val="24"/>
        </w:rPr>
        <w:t>editor will need to be recruited</w:t>
      </w:r>
      <w:r>
        <w:rPr>
          <w:rFonts w:asciiTheme="minorHAnsi" w:hAnsiTheme="minorHAnsi"/>
          <w:sz w:val="24"/>
        </w:rPr>
        <w:t>, m</w:t>
      </w:r>
      <w:r w:rsidR="00CB63CF">
        <w:rPr>
          <w:rFonts w:asciiTheme="minorHAnsi" w:hAnsiTheme="minorHAnsi"/>
          <w:sz w:val="24"/>
        </w:rPr>
        <w:t xml:space="preserve">y recommendation is that the incoming editor index personally index the 2026 KW issues </w:t>
      </w:r>
      <w:r>
        <w:rPr>
          <w:rFonts w:asciiTheme="minorHAnsi" w:hAnsiTheme="minorHAnsi"/>
          <w:sz w:val="24"/>
        </w:rPr>
        <w:t xml:space="preserve">(typically 96 pages per volume) </w:t>
      </w:r>
      <w:r w:rsidR="00CB63CF">
        <w:rPr>
          <w:rFonts w:asciiTheme="minorHAnsi" w:hAnsiTheme="minorHAnsi"/>
          <w:sz w:val="24"/>
        </w:rPr>
        <w:t>using the most recent indexing instructions before deciding whether a separate volume indexer is necessary.</w:t>
      </w:r>
      <w:r>
        <w:rPr>
          <w:rFonts w:asciiTheme="minorHAnsi" w:hAnsiTheme="minorHAnsi"/>
          <w:sz w:val="24"/>
        </w:rPr>
        <w:t xml:space="preserve">  </w:t>
      </w:r>
    </w:p>
    <w:p w14:paraId="509EF5AE" w14:textId="77777777" w:rsidR="00A63B3E" w:rsidRDefault="00A63B3E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</w:p>
    <w:p w14:paraId="4225DE83" w14:textId="77777777" w:rsidR="00A63B3E" w:rsidRDefault="00A63B3E" w:rsidP="00A63B3E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This is my official resignation as </w:t>
      </w:r>
      <w:r>
        <w:rPr>
          <w:rFonts w:asciiTheme="minorHAnsi" w:hAnsiTheme="minorHAnsi"/>
          <w:i/>
          <w:iCs/>
          <w:sz w:val="24"/>
        </w:rPr>
        <w:t xml:space="preserve">Key Words Index </w:t>
      </w:r>
      <w:r>
        <w:rPr>
          <w:rFonts w:asciiTheme="minorHAnsi" w:hAnsiTheme="minorHAnsi"/>
          <w:sz w:val="24"/>
        </w:rPr>
        <w:t>editor, once the final updated file is submitted to Gwen.</w:t>
      </w:r>
    </w:p>
    <w:p w14:paraId="796210A7" w14:textId="77777777" w:rsidR="00A63B3E" w:rsidRPr="00CB63CF" w:rsidRDefault="00A63B3E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</w:p>
    <w:p w14:paraId="12826DE3" w14:textId="77777777" w:rsidR="00FB4CB0" w:rsidRDefault="00FB4CB0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</w:p>
    <w:p w14:paraId="433DEFF8" w14:textId="77777777" w:rsidR="00BD4F1B" w:rsidRPr="00890A0D" w:rsidRDefault="00BD4F1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</w:p>
    <w:p w14:paraId="2D3B3E3C" w14:textId="6A8D547A" w:rsidR="000039E4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</w:p>
    <w:p w14:paraId="77628D76" w14:textId="77777777" w:rsidR="00CB63CF" w:rsidRDefault="008B2F62" w:rsidP="008B2F62">
      <w:pPr>
        <w:pStyle w:val="ListParagraph"/>
        <w:numPr>
          <w:ilvl w:val="0"/>
          <w:numId w:val="3"/>
        </w:num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Recruit a new </w:t>
      </w:r>
      <w:r>
        <w:rPr>
          <w:rFonts w:asciiTheme="minorHAnsi" w:hAnsiTheme="minorHAnsi"/>
          <w:i/>
          <w:iCs/>
          <w:sz w:val="24"/>
        </w:rPr>
        <w:t xml:space="preserve">Key Words Index </w:t>
      </w:r>
      <w:r>
        <w:rPr>
          <w:rFonts w:asciiTheme="minorHAnsi" w:hAnsiTheme="minorHAnsi"/>
          <w:sz w:val="24"/>
        </w:rPr>
        <w:t>editor, preferably one with journal indexing experience.</w:t>
      </w:r>
      <w:r w:rsidR="00681EE1">
        <w:rPr>
          <w:rFonts w:asciiTheme="minorHAnsi" w:hAnsiTheme="minorHAnsi"/>
          <w:sz w:val="24"/>
        </w:rPr>
        <w:t xml:space="preserve"> </w:t>
      </w:r>
    </w:p>
    <w:p w14:paraId="7CB94409" w14:textId="7C0C835C" w:rsidR="008B2F62" w:rsidRDefault="00CB63CF" w:rsidP="00CB63CF">
      <w:pPr>
        <w:pStyle w:val="ListParagraph"/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br/>
      </w:r>
    </w:p>
    <w:p w14:paraId="54CF5E9C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26D6635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9F6C96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B9A7A6B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574591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F14BEB0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9E45F3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926D0A7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sectPr w:rsidR="000039E4" w:rsidRPr="00F2390A" w:rsidSect="00786F01">
      <w:headerReference w:type="default" r:id="rId11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C723" w14:textId="77777777" w:rsidR="008F40B3" w:rsidRDefault="008F40B3">
      <w:r>
        <w:separator/>
      </w:r>
    </w:p>
  </w:endnote>
  <w:endnote w:type="continuationSeparator" w:id="0">
    <w:p w14:paraId="7AEA4535" w14:textId="77777777" w:rsidR="008F40B3" w:rsidRDefault="008F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Calibri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BEE9" w14:textId="77777777" w:rsidR="008F40B3" w:rsidRDefault="008F40B3">
      <w:r>
        <w:separator/>
      </w:r>
    </w:p>
  </w:footnote>
  <w:footnote w:type="continuationSeparator" w:id="0">
    <w:p w14:paraId="459A79FA" w14:textId="77777777" w:rsidR="008F40B3" w:rsidRDefault="008F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77777777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1D6CD4"/>
    <w:multiLevelType w:val="hybridMultilevel"/>
    <w:tmpl w:val="C6289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296">
    <w:abstractNumId w:val="2"/>
  </w:num>
  <w:num w:numId="2" w16cid:durableId="2035617512">
    <w:abstractNumId w:val="0"/>
  </w:num>
  <w:num w:numId="3" w16cid:durableId="142128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2164C"/>
    <w:rsid w:val="000239DF"/>
    <w:rsid w:val="00041E5C"/>
    <w:rsid w:val="00045892"/>
    <w:rsid w:val="00046406"/>
    <w:rsid w:val="000A484C"/>
    <w:rsid w:val="000A520D"/>
    <w:rsid w:val="000E2BEB"/>
    <w:rsid w:val="000F0AAA"/>
    <w:rsid w:val="000F73F1"/>
    <w:rsid w:val="00111FF9"/>
    <w:rsid w:val="0015511A"/>
    <w:rsid w:val="001560DA"/>
    <w:rsid w:val="001832C9"/>
    <w:rsid w:val="001920D8"/>
    <w:rsid w:val="001B1A49"/>
    <w:rsid w:val="001D7865"/>
    <w:rsid w:val="001E5993"/>
    <w:rsid w:val="00233448"/>
    <w:rsid w:val="002369D0"/>
    <w:rsid w:val="002A1912"/>
    <w:rsid w:val="002D6013"/>
    <w:rsid w:val="00342B41"/>
    <w:rsid w:val="003520BE"/>
    <w:rsid w:val="00362A12"/>
    <w:rsid w:val="00381A33"/>
    <w:rsid w:val="003B22BE"/>
    <w:rsid w:val="003B3632"/>
    <w:rsid w:val="003B6025"/>
    <w:rsid w:val="00405FAA"/>
    <w:rsid w:val="00413820"/>
    <w:rsid w:val="00421754"/>
    <w:rsid w:val="00426A78"/>
    <w:rsid w:val="00432904"/>
    <w:rsid w:val="004A2F51"/>
    <w:rsid w:val="004D02DA"/>
    <w:rsid w:val="004F1C4E"/>
    <w:rsid w:val="00526B30"/>
    <w:rsid w:val="0053292D"/>
    <w:rsid w:val="00545F07"/>
    <w:rsid w:val="00546ABB"/>
    <w:rsid w:val="0054733E"/>
    <w:rsid w:val="00565259"/>
    <w:rsid w:val="005703C3"/>
    <w:rsid w:val="005855F5"/>
    <w:rsid w:val="00595DC5"/>
    <w:rsid w:val="005A01B7"/>
    <w:rsid w:val="005B6BA2"/>
    <w:rsid w:val="005C1F26"/>
    <w:rsid w:val="005F4332"/>
    <w:rsid w:val="0063293A"/>
    <w:rsid w:val="00681EE1"/>
    <w:rsid w:val="006C0F43"/>
    <w:rsid w:val="006C644B"/>
    <w:rsid w:val="006C690F"/>
    <w:rsid w:val="006D04EB"/>
    <w:rsid w:val="006E5CEC"/>
    <w:rsid w:val="006E791B"/>
    <w:rsid w:val="006F1BF8"/>
    <w:rsid w:val="00723A84"/>
    <w:rsid w:val="00747FB3"/>
    <w:rsid w:val="00777C7F"/>
    <w:rsid w:val="00786F01"/>
    <w:rsid w:val="00844701"/>
    <w:rsid w:val="008736CD"/>
    <w:rsid w:val="00885008"/>
    <w:rsid w:val="0088671D"/>
    <w:rsid w:val="00890A0D"/>
    <w:rsid w:val="008979CE"/>
    <w:rsid w:val="008B2F62"/>
    <w:rsid w:val="008F40B3"/>
    <w:rsid w:val="00905B19"/>
    <w:rsid w:val="00913770"/>
    <w:rsid w:val="00924BB7"/>
    <w:rsid w:val="0095775F"/>
    <w:rsid w:val="009A1CF6"/>
    <w:rsid w:val="009A2385"/>
    <w:rsid w:val="009E2B22"/>
    <w:rsid w:val="009E6498"/>
    <w:rsid w:val="00A30DD3"/>
    <w:rsid w:val="00A50F17"/>
    <w:rsid w:val="00A51042"/>
    <w:rsid w:val="00A63B3E"/>
    <w:rsid w:val="00A774CF"/>
    <w:rsid w:val="00A905B2"/>
    <w:rsid w:val="00A97203"/>
    <w:rsid w:val="00AA119E"/>
    <w:rsid w:val="00AA75D9"/>
    <w:rsid w:val="00AD19B0"/>
    <w:rsid w:val="00AE7921"/>
    <w:rsid w:val="00B002A8"/>
    <w:rsid w:val="00B210C1"/>
    <w:rsid w:val="00B33E86"/>
    <w:rsid w:val="00BA67CA"/>
    <w:rsid w:val="00BC319A"/>
    <w:rsid w:val="00BD4F1B"/>
    <w:rsid w:val="00C3752B"/>
    <w:rsid w:val="00C43599"/>
    <w:rsid w:val="00C445FE"/>
    <w:rsid w:val="00CB63CF"/>
    <w:rsid w:val="00CB7DE6"/>
    <w:rsid w:val="00CC0A56"/>
    <w:rsid w:val="00D1055D"/>
    <w:rsid w:val="00D21692"/>
    <w:rsid w:val="00D468FF"/>
    <w:rsid w:val="00D86F68"/>
    <w:rsid w:val="00DA07BF"/>
    <w:rsid w:val="00DA470A"/>
    <w:rsid w:val="00DB3764"/>
    <w:rsid w:val="00DB53C6"/>
    <w:rsid w:val="00DC0062"/>
    <w:rsid w:val="00DC00C6"/>
    <w:rsid w:val="00DD15D4"/>
    <w:rsid w:val="00DE604D"/>
    <w:rsid w:val="00E12054"/>
    <w:rsid w:val="00E26645"/>
    <w:rsid w:val="00E31EE5"/>
    <w:rsid w:val="00E603D4"/>
    <w:rsid w:val="00E75E6A"/>
    <w:rsid w:val="00E81E63"/>
    <w:rsid w:val="00E965EF"/>
    <w:rsid w:val="00EB0A33"/>
    <w:rsid w:val="00EC21D1"/>
    <w:rsid w:val="00EE06FA"/>
    <w:rsid w:val="00EE2EAD"/>
    <w:rsid w:val="00F2390A"/>
    <w:rsid w:val="00F25444"/>
    <w:rsid w:val="00F5108C"/>
    <w:rsid w:val="00FB4CB0"/>
    <w:rsid w:val="00FB6E7D"/>
    <w:rsid w:val="00FD00AE"/>
    <w:rsid w:val="00FD2DFB"/>
    <w:rsid w:val="00FE548C"/>
    <w:rsid w:val="00FE73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1A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920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tu@bookindexingservic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gweaver@weaverindex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Gwen Henson</cp:lastModifiedBy>
  <cp:revision>4</cp:revision>
  <cp:lastPrinted>2003-10-28T16:18:00Z</cp:lastPrinted>
  <dcterms:created xsi:type="dcterms:W3CDTF">2026-01-18T23:29:00Z</dcterms:created>
  <dcterms:modified xsi:type="dcterms:W3CDTF">2026-02-09T19:16:00Z</dcterms:modified>
</cp:coreProperties>
</file>